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B1FE" w14:textId="21655D86" w:rsidR="0021495A" w:rsidRPr="00FD06C3" w:rsidRDefault="00FD06C3" w:rsidP="0021495A">
      <w:pPr>
        <w:pStyle w:val="Rubrik1"/>
        <w:rPr>
          <w:sz w:val="44"/>
          <w:szCs w:val="24"/>
        </w:rPr>
      </w:pPr>
      <w:r w:rsidRPr="00FD06C3">
        <w:rPr>
          <w:sz w:val="44"/>
          <w:szCs w:val="24"/>
        </w:rPr>
        <w:t>Domarersättning 2026/2027 &amp; 2027/2028</w:t>
      </w:r>
    </w:p>
    <w:p w14:paraId="20241BCD" w14:textId="430216FF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>Föreliggande förslag har utarbetats utifrån en modell där domarnas kursavgift för Region kategori A inkluderas i serieavgiften för berörda lag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D06C3">
        <w:rPr>
          <w:rFonts w:asciiTheme="minorHAnsi" w:hAnsiTheme="minorHAnsi" w:cstheme="minorHAnsi"/>
          <w:sz w:val="24"/>
          <w:szCs w:val="24"/>
        </w:rPr>
        <w:t xml:space="preserve">som medverkar i serie </w:t>
      </w:r>
      <w:r>
        <w:rPr>
          <w:rFonts w:asciiTheme="minorHAnsi" w:hAnsiTheme="minorHAnsi" w:cstheme="minorHAnsi"/>
          <w:sz w:val="24"/>
          <w:szCs w:val="24"/>
        </w:rPr>
        <w:t xml:space="preserve">med markering </w:t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>(#)</w:t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011EE0">
        <w:rPr>
          <w:rFonts w:asciiTheme="minorHAnsi" w:hAnsiTheme="minorHAnsi" w:cstheme="minorHAnsi"/>
          <w:sz w:val="24"/>
          <w:szCs w:val="24"/>
        </w:rPr>
        <w:t xml:space="preserve">Projektet avser </w:t>
      </w:r>
      <w:r w:rsidR="00FD06C3">
        <w:rPr>
          <w:rFonts w:asciiTheme="minorHAnsi" w:hAnsiTheme="minorHAnsi" w:cstheme="minorHAnsi"/>
          <w:sz w:val="24"/>
          <w:szCs w:val="24"/>
        </w:rPr>
        <w:t>kommande 2 säsonger</w:t>
      </w:r>
      <w:r w:rsidRPr="00011EE0">
        <w:rPr>
          <w:rFonts w:asciiTheme="minorHAnsi" w:hAnsiTheme="minorHAnsi" w:cstheme="minorHAnsi"/>
          <w:sz w:val="24"/>
          <w:szCs w:val="24"/>
        </w:rPr>
        <w:t xml:space="preserve"> och kan ömsesidigt sägas upp av båda parter (domarna och Region Syd) inför säsongen 2027/2028, om någon av parterna inte är nöjd med projektets utfall.</w:t>
      </w:r>
    </w:p>
    <w:p w14:paraId="244B3E9F" w14:textId="77777777" w:rsidR="0098172A" w:rsidRPr="00011EE0" w:rsidRDefault="0098172A" w:rsidP="0098172A">
      <w:pPr>
        <w:spacing w:after="0" w:line="240" w:lineRule="auto"/>
        <w:rPr>
          <w:sz w:val="24"/>
          <w:szCs w:val="24"/>
        </w:rPr>
      </w:pPr>
    </w:p>
    <w:p w14:paraId="75AE279C" w14:textId="7043C9DE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 xml:space="preserve">Om avtalet sägs upp inför säsong </w:t>
      </w:r>
      <w:r w:rsidR="00FD06C3">
        <w:rPr>
          <w:rFonts w:asciiTheme="minorHAnsi" w:hAnsiTheme="minorHAnsi" w:cstheme="minorHAnsi"/>
          <w:sz w:val="24"/>
          <w:szCs w:val="24"/>
        </w:rPr>
        <w:t xml:space="preserve">2027/2028 </w:t>
      </w:r>
      <w:r w:rsidRPr="00011EE0">
        <w:rPr>
          <w:rFonts w:asciiTheme="minorHAnsi" w:hAnsiTheme="minorHAnsi" w:cstheme="minorHAnsi"/>
          <w:sz w:val="24"/>
          <w:szCs w:val="24"/>
        </w:rPr>
        <w:t>ska arvodet höjas med 100 kronor per domare i de nedan angivna</w:t>
      </w:r>
      <w:r>
        <w:rPr>
          <w:rFonts w:asciiTheme="minorHAnsi" w:hAnsiTheme="minorHAnsi" w:cstheme="minorHAnsi"/>
          <w:sz w:val="24"/>
          <w:szCs w:val="24"/>
        </w:rPr>
        <w:t xml:space="preserve"> serierna</w:t>
      </w:r>
      <w:r w:rsidR="00FD06C3">
        <w:rPr>
          <w:rFonts w:asciiTheme="minorHAnsi" w:hAnsiTheme="minorHAnsi" w:cstheme="minorHAnsi"/>
          <w:sz w:val="24"/>
          <w:szCs w:val="24"/>
        </w:rPr>
        <w:t xml:space="preserve"> med markering </w:t>
      </w:r>
      <w:r w:rsidR="00FD06C3" w:rsidRPr="00FD06C3">
        <w:rPr>
          <w:rFonts w:asciiTheme="minorHAnsi" w:hAnsiTheme="minorHAnsi" w:cstheme="minorHAnsi"/>
          <w:b/>
          <w:bCs/>
          <w:sz w:val="24"/>
          <w:szCs w:val="24"/>
        </w:rPr>
        <w:t>(#).</w:t>
      </w:r>
    </w:p>
    <w:p w14:paraId="3532814F" w14:textId="77777777" w:rsidR="0098172A" w:rsidRPr="00011EE0" w:rsidRDefault="0098172A" w:rsidP="0098172A">
      <w:pPr>
        <w:spacing w:after="0" w:line="240" w:lineRule="auto"/>
        <w:rPr>
          <w:sz w:val="24"/>
          <w:szCs w:val="24"/>
        </w:rPr>
      </w:pPr>
    </w:p>
    <w:p w14:paraId="6D97946E" w14:textId="77777777" w:rsidR="0098172A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011EE0">
        <w:rPr>
          <w:rFonts w:asciiTheme="minorHAnsi" w:hAnsiTheme="minorHAnsi" w:cstheme="minorHAnsi"/>
          <w:sz w:val="24"/>
          <w:szCs w:val="24"/>
        </w:rPr>
        <w:t>Om båda parter bedömer samarbetet som tillfredsställande gäller avtalet oförändrat även för säsongen 2027/2028.</w:t>
      </w:r>
    </w:p>
    <w:p w14:paraId="54A7248F" w14:textId="77777777" w:rsidR="0098172A" w:rsidRPr="0098172A" w:rsidRDefault="0098172A" w:rsidP="0098172A"/>
    <w:p w14:paraId="6B262CE8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ARVODEN:</w:t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D06C3">
        <w:rPr>
          <w:rFonts w:asciiTheme="minorHAnsi" w:hAnsiTheme="minorHAnsi" w:cstheme="minorHAnsi"/>
          <w:b/>
          <w:bCs/>
          <w:sz w:val="24"/>
          <w:szCs w:val="24"/>
        </w:rPr>
        <w:tab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75"/>
        <w:gridCol w:w="1129"/>
      </w:tblGrid>
      <w:tr w:rsidR="0098172A" w:rsidRPr="0098172A" w14:paraId="4F5507DF" w14:textId="77777777" w:rsidTr="00C71C5C">
        <w:trPr>
          <w:trHeight w:val="349"/>
        </w:trPr>
        <w:tc>
          <w:tcPr>
            <w:tcW w:w="4106" w:type="dxa"/>
            <w:vMerge w:val="restart"/>
            <w:shd w:val="clear" w:color="auto" w:fill="002850" w:themeFill="accent5"/>
          </w:tcPr>
          <w:p w14:paraId="32959E51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E761C4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Serie</w:t>
            </w:r>
          </w:p>
        </w:tc>
        <w:tc>
          <w:tcPr>
            <w:tcW w:w="2552" w:type="dxa"/>
            <w:gridSpan w:val="2"/>
            <w:shd w:val="clear" w:color="auto" w:fill="002850" w:themeFill="accent5"/>
          </w:tcPr>
          <w:p w14:paraId="379E7BF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Arvode 26/27</w:t>
            </w:r>
          </w:p>
        </w:tc>
        <w:tc>
          <w:tcPr>
            <w:tcW w:w="2404" w:type="dxa"/>
            <w:gridSpan w:val="2"/>
            <w:shd w:val="clear" w:color="auto" w:fill="002850" w:themeFill="accent5"/>
          </w:tcPr>
          <w:p w14:paraId="56066B73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Arvode 27/28</w:t>
            </w:r>
          </w:p>
        </w:tc>
      </w:tr>
      <w:tr w:rsidR="0098172A" w:rsidRPr="0098172A" w14:paraId="7FCA3371" w14:textId="77777777" w:rsidTr="00C71C5C">
        <w:tc>
          <w:tcPr>
            <w:tcW w:w="4106" w:type="dxa"/>
            <w:vMerge/>
            <w:shd w:val="clear" w:color="auto" w:fill="002850" w:themeFill="accent5"/>
          </w:tcPr>
          <w:p w14:paraId="0C1BE1D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2850" w:themeFill="accent5"/>
          </w:tcPr>
          <w:p w14:paraId="24B390D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HD</w:t>
            </w:r>
          </w:p>
        </w:tc>
        <w:tc>
          <w:tcPr>
            <w:tcW w:w="1276" w:type="dxa"/>
            <w:shd w:val="clear" w:color="auto" w:fill="002850" w:themeFill="accent5"/>
          </w:tcPr>
          <w:p w14:paraId="17C7F6CD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LM</w:t>
            </w:r>
          </w:p>
        </w:tc>
        <w:tc>
          <w:tcPr>
            <w:tcW w:w="1275" w:type="dxa"/>
            <w:shd w:val="clear" w:color="auto" w:fill="002850" w:themeFill="accent5"/>
          </w:tcPr>
          <w:p w14:paraId="6D53CB8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HD</w:t>
            </w:r>
          </w:p>
        </w:tc>
        <w:tc>
          <w:tcPr>
            <w:tcW w:w="1129" w:type="dxa"/>
            <w:shd w:val="clear" w:color="auto" w:fill="002850" w:themeFill="accent5"/>
          </w:tcPr>
          <w:p w14:paraId="42B39E3C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172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LM</w:t>
            </w:r>
          </w:p>
        </w:tc>
      </w:tr>
      <w:tr w:rsidR="0098172A" w:rsidRPr="0098172A" w14:paraId="0C9216E6" w14:textId="77777777" w:rsidTr="00C71C5C">
        <w:tc>
          <w:tcPr>
            <w:tcW w:w="4106" w:type="dxa"/>
          </w:tcPr>
          <w:p w14:paraId="0B24797B" w14:textId="4974B296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Hockeytvåan</w:t>
            </w:r>
            <w:r w:rsidRPr="0098172A">
              <w:rPr>
                <w:rFonts w:cstheme="minorHAnsi"/>
                <w:sz w:val="24"/>
                <w:szCs w:val="24"/>
              </w:rPr>
              <w:t xml:space="preserve">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115507E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276" w:type="dxa"/>
          </w:tcPr>
          <w:p w14:paraId="061BEBF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  <w:tc>
          <w:tcPr>
            <w:tcW w:w="1275" w:type="dxa"/>
          </w:tcPr>
          <w:p w14:paraId="78379F5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129" w:type="dxa"/>
          </w:tcPr>
          <w:p w14:paraId="08E9CE0A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</w:tr>
      <w:tr w:rsidR="0098172A" w:rsidRPr="0098172A" w14:paraId="0FF2C867" w14:textId="77777777" w:rsidTr="00C71C5C">
        <w:tc>
          <w:tcPr>
            <w:tcW w:w="4106" w:type="dxa"/>
          </w:tcPr>
          <w:p w14:paraId="5B85310C" w14:textId="1318D53C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U20 Regional</w:t>
            </w:r>
            <w:r w:rsidRPr="0098172A">
              <w:rPr>
                <w:rFonts w:cstheme="minorHAnsi"/>
                <w:sz w:val="24"/>
                <w:szCs w:val="24"/>
              </w:rPr>
              <w:t xml:space="preserve">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1FB77BB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276" w:type="dxa"/>
          </w:tcPr>
          <w:p w14:paraId="5D12EE7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  <w:tc>
          <w:tcPr>
            <w:tcW w:w="1275" w:type="dxa"/>
          </w:tcPr>
          <w:p w14:paraId="3A52CE7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1450 kr</w:t>
            </w:r>
          </w:p>
        </w:tc>
        <w:tc>
          <w:tcPr>
            <w:tcW w:w="1129" w:type="dxa"/>
          </w:tcPr>
          <w:p w14:paraId="15C70AB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750 kr</w:t>
            </w:r>
          </w:p>
        </w:tc>
      </w:tr>
      <w:tr w:rsidR="0098172A" w:rsidRPr="0098172A" w14:paraId="54ACE6A8" w14:textId="77777777" w:rsidTr="00C71C5C">
        <w:tc>
          <w:tcPr>
            <w:tcW w:w="4106" w:type="dxa"/>
          </w:tcPr>
          <w:p w14:paraId="6FFEDA8D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 xml:space="preserve">J18 Nationell (Följer </w:t>
            </w:r>
            <w:proofErr w:type="spellStart"/>
            <w:r w:rsidRPr="0098172A">
              <w:rPr>
                <w:rFonts w:cstheme="minorHAnsi"/>
                <w:sz w:val="24"/>
                <w:szCs w:val="24"/>
              </w:rPr>
              <w:t>SIF´s</w:t>
            </w:r>
            <w:proofErr w:type="spellEnd"/>
            <w:r w:rsidRPr="0098172A">
              <w:rPr>
                <w:rFonts w:cstheme="minorHAnsi"/>
                <w:sz w:val="24"/>
                <w:szCs w:val="24"/>
              </w:rPr>
              <w:t xml:space="preserve"> avtal)</w:t>
            </w:r>
          </w:p>
        </w:tc>
        <w:tc>
          <w:tcPr>
            <w:tcW w:w="1276" w:type="dxa"/>
          </w:tcPr>
          <w:p w14:paraId="1F1349D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45EE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B9745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1B054AB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72A" w:rsidRPr="0098172A" w14:paraId="71A8453B" w14:textId="77777777" w:rsidTr="00C71C5C">
        <w:tc>
          <w:tcPr>
            <w:tcW w:w="4106" w:type="dxa"/>
          </w:tcPr>
          <w:p w14:paraId="0819A043" w14:textId="71C78FD9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U18 Regional</w:t>
            </w:r>
            <w:r w:rsidRPr="0098172A">
              <w:rPr>
                <w:rFonts w:cstheme="minorHAnsi"/>
                <w:sz w:val="24"/>
                <w:szCs w:val="24"/>
                <w:lang w:val="nb-NO"/>
              </w:rPr>
              <w:t xml:space="preserve"> </w:t>
            </w:r>
            <w:r w:rsidR="00FD06C3" w:rsidRPr="00FD06C3">
              <w:rPr>
                <w:rFonts w:cstheme="minorHAnsi"/>
                <w:b/>
                <w:bCs/>
                <w:sz w:val="24"/>
                <w:szCs w:val="24"/>
              </w:rPr>
              <w:t>(#)</w:t>
            </w:r>
          </w:p>
        </w:tc>
        <w:tc>
          <w:tcPr>
            <w:tcW w:w="1276" w:type="dxa"/>
          </w:tcPr>
          <w:p w14:paraId="5A25ED0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1150 kr</w:t>
            </w:r>
          </w:p>
        </w:tc>
        <w:tc>
          <w:tcPr>
            <w:tcW w:w="1276" w:type="dxa"/>
          </w:tcPr>
          <w:p w14:paraId="7C02F25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625 kr</w:t>
            </w:r>
          </w:p>
        </w:tc>
        <w:tc>
          <w:tcPr>
            <w:tcW w:w="1275" w:type="dxa"/>
          </w:tcPr>
          <w:p w14:paraId="1817FAC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1150 kr</w:t>
            </w:r>
          </w:p>
        </w:tc>
        <w:tc>
          <w:tcPr>
            <w:tcW w:w="1129" w:type="dxa"/>
          </w:tcPr>
          <w:p w14:paraId="6AFC71D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625 kr</w:t>
            </w:r>
          </w:p>
        </w:tc>
      </w:tr>
      <w:tr w:rsidR="0098172A" w:rsidRPr="0098172A" w14:paraId="0FF599FE" w14:textId="77777777" w:rsidTr="00C71C5C">
        <w:tc>
          <w:tcPr>
            <w:tcW w:w="4106" w:type="dxa"/>
          </w:tcPr>
          <w:p w14:paraId="5F74D9A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nb-NO"/>
              </w:rPr>
            </w:pPr>
            <w:proofErr w:type="spellStart"/>
            <w:r w:rsidRPr="0098172A">
              <w:rPr>
                <w:rFonts w:cstheme="minorHAnsi"/>
                <w:sz w:val="24"/>
                <w:szCs w:val="24"/>
                <w:lang w:val="nb-NO"/>
              </w:rPr>
              <w:t>Hockeytrean</w:t>
            </w:r>
            <w:proofErr w:type="spellEnd"/>
          </w:p>
        </w:tc>
        <w:tc>
          <w:tcPr>
            <w:tcW w:w="1276" w:type="dxa"/>
          </w:tcPr>
          <w:p w14:paraId="20CEA0D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1185 kr</w:t>
            </w:r>
          </w:p>
        </w:tc>
        <w:tc>
          <w:tcPr>
            <w:tcW w:w="1276" w:type="dxa"/>
          </w:tcPr>
          <w:p w14:paraId="31FCB198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650 kr</w:t>
            </w:r>
          </w:p>
        </w:tc>
        <w:tc>
          <w:tcPr>
            <w:tcW w:w="1275" w:type="dxa"/>
          </w:tcPr>
          <w:p w14:paraId="4635E01F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1225 kr</w:t>
            </w:r>
          </w:p>
        </w:tc>
        <w:tc>
          <w:tcPr>
            <w:tcW w:w="1129" w:type="dxa"/>
          </w:tcPr>
          <w:p w14:paraId="1BE3DF2E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lang w:val="nb-NO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670 kr</w:t>
            </w:r>
          </w:p>
        </w:tc>
      </w:tr>
      <w:tr w:rsidR="0098172A" w:rsidRPr="0098172A" w14:paraId="778D0D54" w14:textId="77777777" w:rsidTr="00C71C5C">
        <w:tc>
          <w:tcPr>
            <w:tcW w:w="4106" w:type="dxa"/>
          </w:tcPr>
          <w:p w14:paraId="5C21542D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U20 Division 1</w:t>
            </w:r>
          </w:p>
        </w:tc>
        <w:tc>
          <w:tcPr>
            <w:tcW w:w="1276" w:type="dxa"/>
          </w:tcPr>
          <w:p w14:paraId="05A7375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1185 kr</w:t>
            </w:r>
          </w:p>
        </w:tc>
        <w:tc>
          <w:tcPr>
            <w:tcW w:w="1276" w:type="dxa"/>
          </w:tcPr>
          <w:p w14:paraId="7B01C04A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650 kr</w:t>
            </w:r>
          </w:p>
        </w:tc>
        <w:tc>
          <w:tcPr>
            <w:tcW w:w="1275" w:type="dxa"/>
          </w:tcPr>
          <w:p w14:paraId="0D3ADAFC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1225 kr</w:t>
            </w:r>
          </w:p>
        </w:tc>
        <w:tc>
          <w:tcPr>
            <w:tcW w:w="1129" w:type="dxa"/>
          </w:tcPr>
          <w:p w14:paraId="25EFB20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  <w:lang w:val="nb-NO"/>
              </w:rPr>
              <w:t>670 kr</w:t>
            </w:r>
          </w:p>
        </w:tc>
      </w:tr>
      <w:tr w:rsidR="0098172A" w:rsidRPr="0098172A" w14:paraId="0C4E8523" w14:textId="77777777" w:rsidTr="00C71C5C">
        <w:tc>
          <w:tcPr>
            <w:tcW w:w="4106" w:type="dxa"/>
          </w:tcPr>
          <w:p w14:paraId="79455376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U18 Division 1</w:t>
            </w:r>
          </w:p>
        </w:tc>
        <w:tc>
          <w:tcPr>
            <w:tcW w:w="1276" w:type="dxa"/>
          </w:tcPr>
          <w:p w14:paraId="739FD11F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1030 kr</w:t>
            </w:r>
          </w:p>
        </w:tc>
        <w:tc>
          <w:tcPr>
            <w:tcW w:w="1276" w:type="dxa"/>
          </w:tcPr>
          <w:p w14:paraId="55268AD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515 kr</w:t>
            </w:r>
          </w:p>
        </w:tc>
        <w:tc>
          <w:tcPr>
            <w:tcW w:w="1275" w:type="dxa"/>
          </w:tcPr>
          <w:p w14:paraId="42A87E2B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1060 kr</w:t>
            </w:r>
          </w:p>
        </w:tc>
        <w:tc>
          <w:tcPr>
            <w:tcW w:w="1129" w:type="dxa"/>
          </w:tcPr>
          <w:p w14:paraId="54FD165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530 kr</w:t>
            </w:r>
          </w:p>
        </w:tc>
      </w:tr>
      <w:tr w:rsidR="0098172A" w:rsidRPr="0098172A" w14:paraId="1B13CDF6" w14:textId="77777777" w:rsidTr="00C71C5C">
        <w:tc>
          <w:tcPr>
            <w:tcW w:w="4106" w:type="dxa"/>
          </w:tcPr>
          <w:p w14:paraId="3B56436A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U18 Division 2</w:t>
            </w:r>
          </w:p>
        </w:tc>
        <w:tc>
          <w:tcPr>
            <w:tcW w:w="1276" w:type="dxa"/>
          </w:tcPr>
          <w:p w14:paraId="7765201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8CB90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A2C42B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14C66E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72A" w:rsidRPr="0098172A" w14:paraId="4643031F" w14:textId="77777777" w:rsidTr="00C71C5C">
        <w:tc>
          <w:tcPr>
            <w:tcW w:w="4106" w:type="dxa"/>
          </w:tcPr>
          <w:p w14:paraId="61D11288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U16 regional</w:t>
            </w:r>
          </w:p>
        </w:tc>
        <w:tc>
          <w:tcPr>
            <w:tcW w:w="1276" w:type="dxa"/>
          </w:tcPr>
          <w:p w14:paraId="2CC0E624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940 kr</w:t>
            </w:r>
          </w:p>
        </w:tc>
        <w:tc>
          <w:tcPr>
            <w:tcW w:w="1276" w:type="dxa"/>
          </w:tcPr>
          <w:p w14:paraId="7F49BAC8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475 kr</w:t>
            </w:r>
          </w:p>
        </w:tc>
        <w:tc>
          <w:tcPr>
            <w:tcW w:w="1275" w:type="dxa"/>
          </w:tcPr>
          <w:p w14:paraId="4A8F845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970 kr</w:t>
            </w:r>
          </w:p>
        </w:tc>
        <w:tc>
          <w:tcPr>
            <w:tcW w:w="1129" w:type="dxa"/>
          </w:tcPr>
          <w:p w14:paraId="7ED4D6D7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490 kr</w:t>
            </w:r>
          </w:p>
        </w:tc>
      </w:tr>
      <w:tr w:rsidR="0098172A" w:rsidRPr="0098172A" w14:paraId="23312630" w14:textId="77777777" w:rsidTr="00C71C5C">
        <w:tc>
          <w:tcPr>
            <w:tcW w:w="4106" w:type="dxa"/>
          </w:tcPr>
          <w:p w14:paraId="13DB9069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Damtvåan</w:t>
            </w:r>
          </w:p>
        </w:tc>
        <w:tc>
          <w:tcPr>
            <w:tcW w:w="1276" w:type="dxa"/>
          </w:tcPr>
          <w:p w14:paraId="693FBEF2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775 kr</w:t>
            </w:r>
          </w:p>
        </w:tc>
        <w:tc>
          <w:tcPr>
            <w:tcW w:w="1276" w:type="dxa"/>
          </w:tcPr>
          <w:p w14:paraId="4D8D2999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395 kr</w:t>
            </w:r>
          </w:p>
        </w:tc>
        <w:tc>
          <w:tcPr>
            <w:tcW w:w="1275" w:type="dxa"/>
          </w:tcPr>
          <w:p w14:paraId="3B81AAB3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800 kr</w:t>
            </w:r>
          </w:p>
        </w:tc>
        <w:tc>
          <w:tcPr>
            <w:tcW w:w="1129" w:type="dxa"/>
          </w:tcPr>
          <w:p w14:paraId="787E5FE1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410 kr</w:t>
            </w:r>
          </w:p>
        </w:tc>
      </w:tr>
      <w:tr w:rsidR="0098172A" w:rsidRPr="0098172A" w14:paraId="2A1334E3" w14:textId="77777777" w:rsidTr="00C71C5C">
        <w:tc>
          <w:tcPr>
            <w:tcW w:w="4106" w:type="dxa"/>
          </w:tcPr>
          <w:p w14:paraId="2F92C532" w14:textId="77777777" w:rsidR="0098172A" w:rsidRPr="0098172A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U19 Dam</w:t>
            </w:r>
          </w:p>
        </w:tc>
        <w:tc>
          <w:tcPr>
            <w:tcW w:w="1276" w:type="dxa"/>
          </w:tcPr>
          <w:p w14:paraId="2CA3ED20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775 kr</w:t>
            </w:r>
          </w:p>
        </w:tc>
        <w:tc>
          <w:tcPr>
            <w:tcW w:w="1276" w:type="dxa"/>
          </w:tcPr>
          <w:p w14:paraId="27CCB5ED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395 kr</w:t>
            </w:r>
          </w:p>
        </w:tc>
        <w:tc>
          <w:tcPr>
            <w:tcW w:w="1275" w:type="dxa"/>
          </w:tcPr>
          <w:p w14:paraId="736BFBA5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800 kr</w:t>
            </w:r>
          </w:p>
        </w:tc>
        <w:tc>
          <w:tcPr>
            <w:tcW w:w="1129" w:type="dxa"/>
          </w:tcPr>
          <w:p w14:paraId="10A1CBC6" w14:textId="77777777" w:rsidR="0098172A" w:rsidRPr="0098172A" w:rsidRDefault="0098172A" w:rsidP="009817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98172A">
              <w:rPr>
                <w:rFonts w:cstheme="minorHAnsi"/>
                <w:sz w:val="24"/>
                <w:szCs w:val="24"/>
              </w:rPr>
              <w:t>410 kr</w:t>
            </w:r>
          </w:p>
        </w:tc>
      </w:tr>
    </w:tbl>
    <w:p w14:paraId="3DE0A6A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DE1BB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35E6C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A42F88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4B14D4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12FC58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86DEEE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1D34369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54BBE5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AC599B" w14:textId="77777777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CAEFEC" w14:textId="24B92AD1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D06C3">
        <w:rPr>
          <w:rFonts w:cstheme="minorHAnsi"/>
          <w:b/>
          <w:bCs/>
          <w:sz w:val="24"/>
          <w:szCs w:val="24"/>
        </w:rPr>
        <w:t xml:space="preserve">FÖRLORAD ARBETSFÖRTJÄNST ** </w:t>
      </w:r>
    </w:p>
    <w:p w14:paraId="65741076" w14:textId="452F066A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Ersättning för förlorad arbetsförtjänst utgår för bortavaro från </w:t>
      </w:r>
      <w:proofErr w:type="gramStart"/>
      <w:r w:rsidRPr="00011EE0">
        <w:rPr>
          <w:rFonts w:cstheme="minorHAnsi"/>
          <w:sz w:val="24"/>
          <w:szCs w:val="24"/>
        </w:rPr>
        <w:t>förvärvsarbete måndag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fredag (08.00-17.00).</w:t>
      </w:r>
    </w:p>
    <w:p w14:paraId="30A85C4E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Hemresa beräknas starta 30 minuter efter matchens slut. </w:t>
      </w:r>
    </w:p>
    <w:p w14:paraId="45E9E33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För att underlätta rätt ersättning är nedan tabell framtagen</w:t>
      </w:r>
    </w:p>
    <w:p w14:paraId="38BEAEBD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796"/>
        <w:gridCol w:w="1795"/>
        <w:gridCol w:w="1795"/>
        <w:gridCol w:w="1795"/>
      </w:tblGrid>
      <w:tr w:rsidR="0098172A" w:rsidRPr="0098172A" w14:paraId="661B5C8D" w14:textId="77777777" w:rsidTr="0098172A">
        <w:trPr>
          <w:trHeight w:val="320"/>
        </w:trPr>
        <w:tc>
          <w:tcPr>
            <w:tcW w:w="1996" w:type="dxa"/>
            <w:shd w:val="clear" w:color="auto" w:fill="002850" w:themeFill="accent5"/>
            <w:noWrap/>
            <w:vAlign w:val="bottom"/>
            <w:hideMark/>
          </w:tcPr>
          <w:p w14:paraId="064268D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Matchstart:</w:t>
            </w:r>
          </w:p>
        </w:tc>
        <w:tc>
          <w:tcPr>
            <w:tcW w:w="1796" w:type="dxa"/>
            <w:shd w:val="clear" w:color="auto" w:fill="002850" w:themeFill="accent5"/>
            <w:noWrap/>
            <w:vAlign w:val="bottom"/>
            <w:hideMark/>
          </w:tcPr>
          <w:p w14:paraId="3CBDEF2E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5D8D8C14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18:30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1A43C957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358FBB90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19:30</w:t>
            </w:r>
          </w:p>
        </w:tc>
      </w:tr>
      <w:tr w:rsidR="0098172A" w:rsidRPr="0098172A" w14:paraId="00CBCFD3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42BA73E0" w14:textId="31671CAD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0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4,0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05FC2C60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363F03BE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100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A7F5196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   -   kr </w:t>
            </w:r>
          </w:p>
        </w:tc>
        <w:tc>
          <w:tcPr>
            <w:tcW w:w="1795" w:type="dxa"/>
            <w:noWrap/>
            <w:vAlign w:val="bottom"/>
            <w:hideMark/>
          </w:tcPr>
          <w:p w14:paraId="7169BEDB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   -   kr </w:t>
            </w:r>
          </w:p>
        </w:tc>
      </w:tr>
      <w:tr w:rsidR="0098172A" w:rsidRPr="0098172A" w14:paraId="676953F2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25F0734C" w14:textId="6782F4A4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4,1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10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483F372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51F0A4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32DB492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1918A0A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100 kr </w:t>
            </w:r>
          </w:p>
        </w:tc>
      </w:tr>
      <w:tr w:rsidR="0098172A" w:rsidRPr="0098172A" w14:paraId="715DE145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4EC656D9" w14:textId="64FB632A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10.1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15,0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29FEA298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500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28B059F1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10773949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48DD6AFA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200 kr </w:t>
            </w:r>
          </w:p>
        </w:tc>
      </w:tr>
      <w:tr w:rsidR="0098172A" w:rsidRPr="0098172A" w14:paraId="5E62203C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3997F5D9" w14:textId="3EDB9529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>15,1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2</w:t>
            </w:r>
            <w:r>
              <w:rPr>
                <w:rFonts w:cs="Calibri"/>
                <w:color w:val="000000"/>
                <w:sz w:val="24"/>
                <w:szCs w:val="24"/>
              </w:rPr>
              <w:t>1</w:t>
            </w:r>
            <w:r w:rsidRPr="0098172A">
              <w:rPr>
                <w:rFonts w:cs="Calibri"/>
                <w:color w:val="000000"/>
                <w:sz w:val="24"/>
                <w:szCs w:val="24"/>
              </w:rPr>
              <w:t>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5BF615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700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6A05584F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600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6A19C083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600 kr </w:t>
            </w:r>
          </w:p>
        </w:tc>
        <w:tc>
          <w:tcPr>
            <w:tcW w:w="1795" w:type="dxa"/>
            <w:noWrap/>
            <w:vAlign w:val="bottom"/>
            <w:hideMark/>
          </w:tcPr>
          <w:p w14:paraId="78FB5E6B" w14:textId="77777777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98172A">
              <w:rPr>
                <w:rFonts w:cs="Calibri"/>
                <w:color w:val="000000"/>
                <w:sz w:val="24"/>
                <w:szCs w:val="24"/>
              </w:rPr>
              <w:t xml:space="preserve">        400 kr </w:t>
            </w:r>
          </w:p>
        </w:tc>
      </w:tr>
      <w:tr w:rsidR="0098172A" w:rsidRPr="0098172A" w14:paraId="4690C195" w14:textId="77777777" w:rsidTr="0098172A">
        <w:trPr>
          <w:trHeight w:val="320"/>
        </w:trPr>
        <w:tc>
          <w:tcPr>
            <w:tcW w:w="1996" w:type="dxa"/>
            <w:noWrap/>
            <w:vAlign w:val="bottom"/>
          </w:tcPr>
          <w:p w14:paraId="158816FA" w14:textId="5C0A783D" w:rsidR="0098172A" w:rsidRPr="0098172A" w:rsidRDefault="0098172A" w:rsidP="0098172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21,1 – 28,0 mil</w:t>
            </w:r>
          </w:p>
        </w:tc>
        <w:tc>
          <w:tcPr>
            <w:tcW w:w="1796" w:type="dxa"/>
            <w:noWrap/>
            <w:vAlign w:val="bottom"/>
          </w:tcPr>
          <w:p w14:paraId="20E6394F" w14:textId="64217E15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900 kr</w:t>
            </w:r>
          </w:p>
        </w:tc>
        <w:tc>
          <w:tcPr>
            <w:tcW w:w="1795" w:type="dxa"/>
            <w:noWrap/>
            <w:vAlign w:val="bottom"/>
          </w:tcPr>
          <w:p w14:paraId="3B313FED" w14:textId="128F2FB2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800 kr</w:t>
            </w:r>
          </w:p>
        </w:tc>
        <w:tc>
          <w:tcPr>
            <w:tcW w:w="1795" w:type="dxa"/>
            <w:noWrap/>
            <w:vAlign w:val="bottom"/>
          </w:tcPr>
          <w:p w14:paraId="6B6E31B9" w14:textId="037654A6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800 kr</w:t>
            </w:r>
          </w:p>
        </w:tc>
        <w:tc>
          <w:tcPr>
            <w:tcW w:w="1795" w:type="dxa"/>
            <w:noWrap/>
            <w:vAlign w:val="bottom"/>
          </w:tcPr>
          <w:p w14:paraId="7D76831C" w14:textId="10C09185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600 kr</w:t>
            </w:r>
          </w:p>
        </w:tc>
      </w:tr>
    </w:tbl>
    <w:p w14:paraId="21668350" w14:textId="77777777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8"/>
          <w:szCs w:val="8"/>
        </w:rPr>
      </w:pPr>
    </w:p>
    <w:p w14:paraId="61E9AED4" w14:textId="4CFDE439" w:rsidR="0098172A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Hemma efter kl. 01:00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796"/>
        <w:gridCol w:w="1795"/>
        <w:gridCol w:w="1795"/>
        <w:gridCol w:w="1795"/>
      </w:tblGrid>
      <w:tr w:rsidR="0098172A" w:rsidRPr="0098172A" w14:paraId="3D08FA79" w14:textId="77777777" w:rsidTr="0098172A">
        <w:trPr>
          <w:trHeight w:val="320"/>
        </w:trPr>
        <w:tc>
          <w:tcPr>
            <w:tcW w:w="1996" w:type="dxa"/>
            <w:shd w:val="clear" w:color="auto" w:fill="002850" w:themeFill="accent5"/>
            <w:noWrap/>
            <w:vAlign w:val="bottom"/>
            <w:hideMark/>
          </w:tcPr>
          <w:p w14:paraId="034D8628" w14:textId="77777777" w:rsidR="0098172A" w:rsidRPr="0098172A" w:rsidRDefault="0098172A" w:rsidP="00C71C5C">
            <w:pPr>
              <w:spacing w:after="0" w:line="240" w:lineRule="auto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Matchstart:</w:t>
            </w:r>
          </w:p>
        </w:tc>
        <w:tc>
          <w:tcPr>
            <w:tcW w:w="1796" w:type="dxa"/>
            <w:shd w:val="clear" w:color="auto" w:fill="002850" w:themeFill="accent5"/>
            <w:noWrap/>
            <w:vAlign w:val="bottom"/>
            <w:hideMark/>
          </w:tcPr>
          <w:p w14:paraId="50204DE0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02585DB4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18:30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130F65E9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19:00</w:t>
            </w:r>
          </w:p>
        </w:tc>
        <w:tc>
          <w:tcPr>
            <w:tcW w:w="1795" w:type="dxa"/>
            <w:shd w:val="clear" w:color="auto" w:fill="002850" w:themeFill="accent5"/>
            <w:noWrap/>
            <w:vAlign w:val="bottom"/>
            <w:hideMark/>
          </w:tcPr>
          <w:p w14:paraId="50C552DE" w14:textId="77777777" w:rsidR="0098172A" w:rsidRPr="0098172A" w:rsidRDefault="0098172A" w:rsidP="00C71C5C">
            <w:pPr>
              <w:spacing w:after="0" w:line="240" w:lineRule="auto"/>
              <w:jc w:val="center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98172A">
              <w:rPr>
                <w:rFonts w:cs="Calibri"/>
                <w:color w:val="FFFFFF" w:themeColor="background1"/>
                <w:sz w:val="24"/>
                <w:szCs w:val="24"/>
              </w:rPr>
              <w:t>19:30</w:t>
            </w:r>
          </w:p>
        </w:tc>
      </w:tr>
      <w:tr w:rsidR="0098172A" w:rsidRPr="0098172A" w14:paraId="26FC7186" w14:textId="77777777" w:rsidTr="0098172A">
        <w:trPr>
          <w:trHeight w:val="320"/>
        </w:trPr>
        <w:tc>
          <w:tcPr>
            <w:tcW w:w="1996" w:type="dxa"/>
            <w:noWrap/>
            <w:vAlign w:val="bottom"/>
            <w:hideMark/>
          </w:tcPr>
          <w:p w14:paraId="1C7DB60C" w14:textId="298AADE5" w:rsidR="0098172A" w:rsidRPr="0098172A" w:rsidRDefault="0098172A" w:rsidP="00C71C5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15,1 – 21,0 mil</w:t>
            </w:r>
          </w:p>
        </w:tc>
        <w:tc>
          <w:tcPr>
            <w:tcW w:w="1796" w:type="dxa"/>
            <w:noWrap/>
            <w:vAlign w:val="bottom"/>
            <w:hideMark/>
          </w:tcPr>
          <w:p w14:paraId="1DBDA5C8" w14:textId="7B5F4B49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0F8D9EB5" w14:textId="11D81CD8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470E504F" w14:textId="2AD73E8C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0B2BB647" w14:textId="1B8127DE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</w:tr>
      <w:tr w:rsidR="0098172A" w:rsidRPr="0098172A" w14:paraId="01991167" w14:textId="77777777" w:rsidTr="0098172A">
        <w:trPr>
          <w:trHeight w:val="320"/>
        </w:trPr>
        <w:tc>
          <w:tcPr>
            <w:tcW w:w="1996" w:type="dxa"/>
            <w:noWrap/>
            <w:vAlign w:val="bottom"/>
          </w:tcPr>
          <w:p w14:paraId="73C53BC9" w14:textId="0BA44D22" w:rsidR="0098172A" w:rsidRDefault="0098172A" w:rsidP="00C71C5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21,1 – 28,0 mil</w:t>
            </w:r>
          </w:p>
        </w:tc>
        <w:tc>
          <w:tcPr>
            <w:tcW w:w="1796" w:type="dxa"/>
            <w:noWrap/>
            <w:vAlign w:val="bottom"/>
          </w:tcPr>
          <w:p w14:paraId="70938F7E" w14:textId="77777777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noWrap/>
            <w:vAlign w:val="bottom"/>
          </w:tcPr>
          <w:p w14:paraId="67F4D02E" w14:textId="6A39E0CF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  <w:tc>
          <w:tcPr>
            <w:tcW w:w="1795" w:type="dxa"/>
            <w:noWrap/>
            <w:vAlign w:val="bottom"/>
          </w:tcPr>
          <w:p w14:paraId="35E354D8" w14:textId="2D139CF0" w:rsidR="0098172A" w:rsidRP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200 kr</w:t>
            </w:r>
          </w:p>
        </w:tc>
        <w:tc>
          <w:tcPr>
            <w:tcW w:w="1795" w:type="dxa"/>
            <w:noWrap/>
            <w:vAlign w:val="bottom"/>
          </w:tcPr>
          <w:p w14:paraId="6D3ABE07" w14:textId="03FD0E2F" w:rsidR="0098172A" w:rsidRDefault="0098172A" w:rsidP="0098172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400 kr</w:t>
            </w:r>
          </w:p>
        </w:tc>
      </w:tr>
    </w:tbl>
    <w:p w14:paraId="74C860B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br/>
        <w:t xml:space="preserve">Det är varje huvuddomares ansvar att kontrollera att domarteamet tar ut rätt ersättning. </w:t>
      </w:r>
    </w:p>
    <w:p w14:paraId="46331F5A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Ersättning för förlorad arbetsförtjänst kan endast tas ut vid frånvaro från förvärvsarbete. </w:t>
      </w:r>
      <w:r w:rsidRPr="00011EE0">
        <w:rPr>
          <w:rFonts w:cstheme="minorHAnsi"/>
          <w:sz w:val="24"/>
          <w:szCs w:val="24"/>
        </w:rPr>
        <w:br/>
      </w:r>
    </w:p>
    <w:p w14:paraId="324695A4" w14:textId="77777777" w:rsidR="0098172A" w:rsidRPr="00FD06C3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D06C3">
        <w:rPr>
          <w:rFonts w:cstheme="minorHAnsi"/>
          <w:b/>
          <w:bCs/>
          <w:sz w:val="24"/>
          <w:szCs w:val="24"/>
        </w:rPr>
        <w:t>RESTIDSERSÄTTNING</w:t>
      </w:r>
    </w:p>
    <w:p w14:paraId="58E7752A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Restidsersättning utgår enligt följande: Match som spelas på lördag, söndag eller annan helgdag i samtliga serier.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8172A" w:rsidRPr="00011EE0" w14:paraId="08B2075D" w14:textId="77777777" w:rsidTr="00FD06C3">
        <w:tc>
          <w:tcPr>
            <w:tcW w:w="3681" w:type="dxa"/>
          </w:tcPr>
          <w:p w14:paraId="4286BC20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0 – 2,99 mil enkel resa</w:t>
            </w:r>
          </w:p>
        </w:tc>
        <w:tc>
          <w:tcPr>
            <w:tcW w:w="5381" w:type="dxa"/>
          </w:tcPr>
          <w:p w14:paraId="45EBF8BB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0 kr</w:t>
            </w:r>
          </w:p>
        </w:tc>
      </w:tr>
      <w:tr w:rsidR="0098172A" w:rsidRPr="00011EE0" w14:paraId="396CECA5" w14:textId="77777777" w:rsidTr="00FD06C3">
        <w:tc>
          <w:tcPr>
            <w:tcW w:w="3681" w:type="dxa"/>
          </w:tcPr>
          <w:p w14:paraId="30D11DB4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3,0 – 13,99 mil enkel resa</w:t>
            </w:r>
          </w:p>
        </w:tc>
        <w:tc>
          <w:tcPr>
            <w:tcW w:w="5381" w:type="dxa"/>
          </w:tcPr>
          <w:p w14:paraId="616D4E97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120 kr</w:t>
            </w:r>
          </w:p>
        </w:tc>
      </w:tr>
      <w:tr w:rsidR="0098172A" w:rsidRPr="00011EE0" w14:paraId="213F3AB6" w14:textId="77777777" w:rsidTr="00FD06C3">
        <w:tc>
          <w:tcPr>
            <w:tcW w:w="3681" w:type="dxa"/>
          </w:tcPr>
          <w:p w14:paraId="22BF3E19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14,0 mil eller mer enkel resa</w:t>
            </w:r>
          </w:p>
        </w:tc>
        <w:tc>
          <w:tcPr>
            <w:tcW w:w="5381" w:type="dxa"/>
          </w:tcPr>
          <w:p w14:paraId="1DBE1BDA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240 kr</w:t>
            </w:r>
          </w:p>
        </w:tc>
      </w:tr>
    </w:tbl>
    <w:p w14:paraId="11BC1AA8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575DE5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RESEERSÄTTNING</w:t>
      </w:r>
    </w:p>
    <w:p w14:paraId="4ABA033E" w14:textId="77777777" w:rsidR="0098172A" w:rsidRPr="00011EE0" w:rsidRDefault="0098172A" w:rsidP="0098172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EE0">
        <w:rPr>
          <w:rFonts w:cstheme="minorHAnsi"/>
          <w:b/>
          <w:bCs/>
          <w:sz w:val="24"/>
          <w:szCs w:val="24"/>
        </w:rPr>
        <w:t>38 kr/mil</w:t>
      </w:r>
    </w:p>
    <w:p w14:paraId="5D1B2E79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Reseersättningen är uppdelad i skattefri del 25 kr/mil och skattepliktig del 13 kr/mil</w:t>
      </w:r>
    </w:p>
    <w:p w14:paraId="76D2C6B3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F1DACB4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Om vägtullar passeras på väg till eller från matchen läggs den/de vägtullavgifter som gäller vid passerandet av tullstationen till reseräkningen i oavkortat skick.</w:t>
      </w:r>
    </w:p>
    <w:p w14:paraId="0077299F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845D0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Eventuella parkeringsavgifter läggs till reseräkningen i oavkortat skick. (Parkeringskvitto ska vid begäran kunna uppvisas för betalande förening.)</w:t>
      </w:r>
    </w:p>
    <w:p w14:paraId="4EF1AC1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63A594" w14:textId="77777777" w:rsidR="0098172A" w:rsidRPr="00FD06C3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D06C3">
        <w:rPr>
          <w:rFonts w:asciiTheme="minorHAnsi" w:hAnsiTheme="minorHAnsi" w:cstheme="minorHAnsi"/>
          <w:b/>
          <w:bCs/>
          <w:color w:val="auto"/>
          <w:sz w:val="24"/>
          <w:szCs w:val="24"/>
        </w:rPr>
        <w:t>ENDAGSFÖRRÄTTNING **</w:t>
      </w:r>
    </w:p>
    <w:p w14:paraId="0B348CA6" w14:textId="2F83BCE3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Ersättning utgår endast i 3 x 20 matcher samt om flera (även kortare) matcher i rad gör att den</w:t>
      </w:r>
      <w:r w:rsidR="00FD06C3">
        <w:rPr>
          <w:rFonts w:cstheme="minorHAnsi"/>
          <w:sz w:val="24"/>
          <w:szCs w:val="24"/>
        </w:rPr>
        <w:t xml:space="preserve"> </w:t>
      </w:r>
      <w:r w:rsidRPr="00011EE0">
        <w:rPr>
          <w:rFonts w:cstheme="minorHAnsi"/>
          <w:sz w:val="24"/>
          <w:szCs w:val="24"/>
        </w:rPr>
        <w:t>totala förrättningstiden överstiger 4 timmar. Denna summa justeras enligt Skatteverkets riktlinjer årligen.</w:t>
      </w:r>
    </w:p>
    <w:p w14:paraId="7A0476E5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852310B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För 2026 gäller: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8172A" w:rsidRPr="00011EE0" w14:paraId="07E35EEE" w14:textId="77777777" w:rsidTr="00C71C5C">
        <w:tc>
          <w:tcPr>
            <w:tcW w:w="2972" w:type="dxa"/>
          </w:tcPr>
          <w:p w14:paraId="24304498" w14:textId="77777777" w:rsidR="0098172A" w:rsidRPr="00011EE0" w:rsidRDefault="0098172A" w:rsidP="0098172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 xml:space="preserve">Borta </w:t>
            </w:r>
            <w:proofErr w:type="gramStart"/>
            <w:r w:rsidRPr="00011EE0">
              <w:rPr>
                <w:rFonts w:cstheme="minorHAnsi"/>
                <w:sz w:val="24"/>
                <w:szCs w:val="24"/>
              </w:rPr>
              <w:t>4-10</w:t>
            </w:r>
            <w:proofErr w:type="gramEnd"/>
            <w:r w:rsidRPr="00011EE0">
              <w:rPr>
                <w:rFonts w:cstheme="minorHAnsi"/>
                <w:sz w:val="24"/>
                <w:szCs w:val="24"/>
              </w:rPr>
              <w:t xml:space="preserve"> timmar</w:t>
            </w:r>
          </w:p>
        </w:tc>
        <w:tc>
          <w:tcPr>
            <w:tcW w:w="6090" w:type="dxa"/>
          </w:tcPr>
          <w:p w14:paraId="6AC44DA3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150 kr</w:t>
            </w:r>
          </w:p>
        </w:tc>
      </w:tr>
      <w:tr w:rsidR="0098172A" w:rsidRPr="00011EE0" w14:paraId="3849E94E" w14:textId="77777777" w:rsidTr="00C71C5C">
        <w:tc>
          <w:tcPr>
            <w:tcW w:w="2972" w:type="dxa"/>
          </w:tcPr>
          <w:p w14:paraId="38BD758D" w14:textId="77777777" w:rsidR="0098172A" w:rsidRPr="00011EE0" w:rsidRDefault="0098172A" w:rsidP="0098172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Borta 10 timmar eller mer</w:t>
            </w:r>
          </w:p>
        </w:tc>
        <w:tc>
          <w:tcPr>
            <w:tcW w:w="6090" w:type="dxa"/>
          </w:tcPr>
          <w:p w14:paraId="575378B0" w14:textId="77777777" w:rsidR="0098172A" w:rsidRPr="00011EE0" w:rsidRDefault="0098172A" w:rsidP="0098172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11EE0">
              <w:rPr>
                <w:rFonts w:cstheme="minorHAnsi"/>
                <w:sz w:val="24"/>
                <w:szCs w:val="24"/>
              </w:rPr>
              <w:t>300 kr</w:t>
            </w:r>
          </w:p>
        </w:tc>
      </w:tr>
    </w:tbl>
    <w:p w14:paraId="0688285C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810ECA" w14:textId="77777777" w:rsidR="0098172A" w:rsidRPr="00011EE0" w:rsidRDefault="0098172A" w:rsidP="0098172A">
      <w:pPr>
        <w:pStyle w:val="Rubrik2"/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011EE0">
        <w:rPr>
          <w:rFonts w:asciiTheme="minorHAnsi" w:hAnsiTheme="minorHAnsi" w:cstheme="minorHAnsi"/>
          <w:color w:val="auto"/>
          <w:sz w:val="24"/>
          <w:szCs w:val="24"/>
        </w:rPr>
        <w:t>ÖVRIGT</w:t>
      </w:r>
    </w:p>
    <w:p w14:paraId="62212C27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 xml:space="preserve">Ersättning till ungdoms-, aspirant- och föreningsdomare bör fastställas vid förhandlingar mellan förening, </w:t>
      </w:r>
      <w:proofErr w:type="spellStart"/>
      <w:r w:rsidRPr="00011EE0">
        <w:rPr>
          <w:rFonts w:cstheme="minorHAnsi"/>
          <w:sz w:val="24"/>
          <w:szCs w:val="24"/>
        </w:rPr>
        <w:t>domarklubb</w:t>
      </w:r>
      <w:proofErr w:type="spellEnd"/>
      <w:r w:rsidRPr="00011EE0">
        <w:rPr>
          <w:rFonts w:cstheme="minorHAnsi"/>
          <w:sz w:val="24"/>
          <w:szCs w:val="24"/>
        </w:rPr>
        <w:t xml:space="preserve"> och SDF.</w:t>
      </w:r>
    </w:p>
    <w:p w14:paraId="2DA7CD07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715EDC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0E52E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74E596" w14:textId="77777777" w:rsidR="0098172A" w:rsidRPr="00011EE0" w:rsidRDefault="0098172A" w:rsidP="0098172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11EE0">
        <w:rPr>
          <w:rFonts w:cstheme="minorHAnsi"/>
          <w:sz w:val="24"/>
          <w:szCs w:val="24"/>
        </w:rPr>
        <w:t>** Dessa avtalspunkter gäller inte U16 och nedåt beträffande ”egna föreningsdomare”</w:t>
      </w:r>
    </w:p>
    <w:p w14:paraId="06987719" w14:textId="77777777" w:rsidR="0098172A" w:rsidRPr="00011EE0" w:rsidRDefault="0098172A" w:rsidP="0098172A">
      <w:pPr>
        <w:spacing w:after="0" w:line="240" w:lineRule="auto"/>
        <w:jc w:val="center"/>
        <w:rPr>
          <w:sz w:val="24"/>
          <w:szCs w:val="24"/>
        </w:rPr>
      </w:pPr>
    </w:p>
    <w:p w14:paraId="221DB820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92D6662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0DBDB7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423E83FC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735A2878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4CF8033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07760111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5513A92A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E4D8E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3069EABD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6A5F14B9" w14:textId="77777777" w:rsidR="0098172A" w:rsidRPr="00011EE0" w:rsidRDefault="0098172A" w:rsidP="0098172A">
      <w:pPr>
        <w:spacing w:after="0" w:line="240" w:lineRule="auto"/>
        <w:rPr>
          <w:sz w:val="24"/>
          <w:szCs w:val="24"/>
          <w:highlight w:val="yellow"/>
        </w:rPr>
      </w:pPr>
    </w:p>
    <w:p w14:paraId="18025C56" w14:textId="77777777" w:rsidR="002A7E22" w:rsidRPr="002A7E22" w:rsidRDefault="002A7E22" w:rsidP="0098172A">
      <w:pPr>
        <w:spacing w:after="0" w:line="240" w:lineRule="auto"/>
        <w:rPr>
          <w:highlight w:val="yellow"/>
        </w:rPr>
      </w:pPr>
    </w:p>
    <w:sectPr w:rsidR="002A7E22" w:rsidRPr="002A7E22" w:rsidSect="00BB2CEF">
      <w:headerReference w:type="default" r:id="rId11"/>
      <w:footerReference w:type="default" r:id="rId12"/>
      <w:pgSz w:w="11906" w:h="16838" w:code="9"/>
      <w:pgMar w:top="2835" w:right="794" w:bottom="1418" w:left="2013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8380" w14:textId="77777777" w:rsidR="009C5512" w:rsidRDefault="009C5512" w:rsidP="00F34448">
      <w:pPr>
        <w:spacing w:after="0" w:line="240" w:lineRule="auto"/>
      </w:pPr>
      <w:r>
        <w:separator/>
      </w:r>
    </w:p>
  </w:endnote>
  <w:endnote w:type="continuationSeparator" w:id="0">
    <w:p w14:paraId="0E0FF02F" w14:textId="77777777" w:rsidR="009C5512" w:rsidRDefault="009C5512" w:rsidP="00F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x 70 Regular">
    <w:altName w:val="Flex 70"/>
    <w:panose1 w:val="00000000000000000000"/>
    <w:charset w:val="00"/>
    <w:family w:val="roman"/>
    <w:notTrueType/>
    <w:pitch w:val="default"/>
  </w:font>
  <w:font w:name="Flex Display 100 Black">
    <w:panose1 w:val="00000A06000000000000"/>
    <w:charset w:val="00"/>
    <w:family w:val="modern"/>
    <w:notTrueType/>
    <w:pitch w:val="variable"/>
    <w:sig w:usb0="00000007" w:usb1="00000001" w:usb2="00000000" w:usb3="00000000" w:csb0="00000003" w:csb1="00000000"/>
  </w:font>
  <w:font w:name="Flex 90 Bold">
    <w:panose1 w:val="00000800000000000000"/>
    <w:charset w:val="00"/>
    <w:family w:val="modern"/>
    <w:notTrueType/>
    <w:pitch w:val="variable"/>
    <w:sig w:usb0="00000007" w:usb1="00000001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topFromText="567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9"/>
      <w:gridCol w:w="3030"/>
      <w:gridCol w:w="3030"/>
    </w:tblGrid>
    <w:tr w:rsidR="000F143E" w14:paraId="690BF3EF" w14:textId="77777777" w:rsidTr="000F143E">
      <w:tc>
        <w:tcPr>
          <w:tcW w:w="3029" w:type="dxa"/>
        </w:tcPr>
        <w:p w14:paraId="54437A3E" w14:textId="77777777" w:rsidR="000F143E" w:rsidRPr="00A412E8" w:rsidRDefault="000F143E" w:rsidP="000F143E">
          <w:pPr>
            <w:pStyle w:val="Sidhuvudrubrik"/>
          </w:pPr>
          <w:r w:rsidRPr="00A412E8">
            <w:t>Besöksadress</w:t>
          </w:r>
        </w:p>
      </w:tc>
      <w:tc>
        <w:tcPr>
          <w:tcW w:w="3030" w:type="dxa"/>
        </w:tcPr>
        <w:p w14:paraId="3BB58FB0" w14:textId="77777777" w:rsidR="000F143E" w:rsidRDefault="000F143E" w:rsidP="000F143E">
          <w:pPr>
            <w:pStyle w:val="Sidhuvudrubrik"/>
          </w:pPr>
          <w:r>
            <w:t>Postadress</w:t>
          </w:r>
        </w:p>
      </w:tc>
      <w:tc>
        <w:tcPr>
          <w:tcW w:w="3030" w:type="dxa"/>
        </w:tcPr>
        <w:p w14:paraId="3F5633BF" w14:textId="77777777" w:rsidR="000F143E" w:rsidRDefault="000F143E" w:rsidP="000F143E">
          <w:pPr>
            <w:pStyle w:val="Sidhuvudrubrik"/>
          </w:pPr>
          <w:r>
            <w:t>Kontakt</w:t>
          </w:r>
        </w:p>
      </w:tc>
    </w:tr>
    <w:tr w:rsidR="000F143E" w:rsidRPr="00421522" w14:paraId="7CF350D9" w14:textId="77777777" w:rsidTr="000F143E">
      <w:tc>
        <w:tcPr>
          <w:tcW w:w="3029" w:type="dxa"/>
        </w:tcPr>
        <w:p w14:paraId="0A9A17F5" w14:textId="77777777" w:rsidR="000F143E" w:rsidRDefault="00EA2284" w:rsidP="000F143E">
          <w:pPr>
            <w:pStyle w:val="Sidhuvud"/>
          </w:pPr>
          <w:r>
            <w:t>Transistorgatan 5</w:t>
          </w:r>
        </w:p>
        <w:p w14:paraId="5495B658" w14:textId="77777777" w:rsidR="000F143E" w:rsidRDefault="00EA2284" w:rsidP="000F143E">
          <w:pPr>
            <w:pStyle w:val="Sidhuvud"/>
          </w:pPr>
          <w:r>
            <w:t>42135 Västra Frölunda</w:t>
          </w:r>
        </w:p>
      </w:tc>
      <w:tc>
        <w:tcPr>
          <w:tcW w:w="3030" w:type="dxa"/>
        </w:tcPr>
        <w:p w14:paraId="0E812B7C" w14:textId="77777777" w:rsidR="000F143E" w:rsidRDefault="00EA2284" w:rsidP="000F143E">
          <w:pPr>
            <w:pStyle w:val="Sidhuvud"/>
          </w:pPr>
          <w:r>
            <w:t>Transistorgatan 5</w:t>
          </w:r>
        </w:p>
        <w:p w14:paraId="0C6DDB8A" w14:textId="77777777" w:rsidR="000F143E" w:rsidRDefault="00EA2284" w:rsidP="000F143E">
          <w:pPr>
            <w:pStyle w:val="Sidhuvud"/>
          </w:pPr>
          <w:r>
            <w:t>42135 Västra Frölunda</w:t>
          </w:r>
        </w:p>
      </w:tc>
      <w:tc>
        <w:tcPr>
          <w:tcW w:w="3030" w:type="dxa"/>
        </w:tcPr>
        <w:p w14:paraId="6D8BE60B" w14:textId="77777777" w:rsidR="000F143E" w:rsidRPr="000F143E" w:rsidRDefault="000F143E" w:rsidP="000F143E">
          <w:pPr>
            <w:pStyle w:val="Sidfot"/>
            <w:rPr>
              <w:lang w:val="en-US"/>
            </w:rPr>
          </w:pPr>
          <w:r w:rsidRPr="000F143E">
            <w:rPr>
              <w:lang w:val="en-US"/>
            </w:rPr>
            <w:t>Tel.: +46</w:t>
          </w:r>
          <w:r w:rsidR="002A7E22">
            <w:rPr>
              <w:rFonts w:ascii="Cambria" w:hAnsi="Cambria" w:cs="Cambria"/>
              <w:lang w:val="en-US"/>
            </w:rPr>
            <w:t> </w:t>
          </w:r>
          <w:r w:rsidR="00EA2284">
            <w:rPr>
              <w:rFonts w:ascii="Cambria" w:hAnsi="Cambria" w:cs="Cambria"/>
              <w:lang w:val="en-US"/>
            </w:rPr>
            <w:t>(0)31-787 51 41</w:t>
          </w:r>
        </w:p>
        <w:p w14:paraId="2B051495" w14:textId="77777777" w:rsidR="000F143E" w:rsidRPr="000F143E" w:rsidRDefault="000F143E" w:rsidP="000F143E">
          <w:pPr>
            <w:pStyle w:val="Sidfot"/>
            <w:rPr>
              <w:rStyle w:val="Stark"/>
              <w:rFonts w:asciiTheme="minorHAnsi" w:hAnsiTheme="minorHAnsi"/>
              <w:bCs w:val="0"/>
              <w:lang w:val="en-US"/>
            </w:rPr>
          </w:pPr>
          <w:r w:rsidRPr="00A412E8">
            <w:rPr>
              <w:lang w:val="en-US"/>
            </w:rPr>
            <w:t xml:space="preserve">e-post: </w:t>
          </w:r>
          <w:r w:rsidR="00EA2284">
            <w:t>info@</w:t>
          </w:r>
          <w:r w:rsidR="004A0222">
            <w:t>regionsydhockey.se</w:t>
          </w:r>
        </w:p>
      </w:tc>
    </w:tr>
  </w:tbl>
  <w:p w14:paraId="1D7181EE" w14:textId="77777777" w:rsidR="00065F61" w:rsidRPr="00F47E85" w:rsidRDefault="00065F61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DFDC" w14:textId="77777777" w:rsidR="009C5512" w:rsidRDefault="009C5512" w:rsidP="00F34448">
      <w:pPr>
        <w:spacing w:after="0" w:line="240" w:lineRule="auto"/>
      </w:pPr>
      <w:r>
        <w:separator/>
      </w:r>
    </w:p>
  </w:footnote>
  <w:footnote w:type="continuationSeparator" w:id="0">
    <w:p w14:paraId="4318F38E" w14:textId="77777777" w:rsidR="009C5512" w:rsidRDefault="009C5512" w:rsidP="00F3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0D34" w14:textId="77777777" w:rsidR="00602699" w:rsidRPr="00065F61" w:rsidRDefault="00C4674B" w:rsidP="00602699">
    <w:pPr>
      <w:pStyle w:val="Sidhuvud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550479" wp14:editId="320993A2">
              <wp:simplePos x="0" y="0"/>
              <wp:positionH relativeFrom="margin">
                <wp:posOffset>3157082</wp:posOffset>
              </wp:positionH>
              <wp:positionV relativeFrom="paragraph">
                <wp:posOffset>12286</wp:posOffset>
              </wp:positionV>
              <wp:extent cx="2536825" cy="1404620"/>
              <wp:effectExtent l="0" t="0" r="3175" b="381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B4913" w14:textId="77777777" w:rsidR="00602699" w:rsidRDefault="00250502" w:rsidP="00602699">
                          <w:pPr>
                            <w:pStyle w:val="Sidhuvudrubrik"/>
                            <w:jc w:val="right"/>
                          </w:pPr>
                          <w:r>
                            <w:t>region syd</w:t>
                          </w:r>
                          <w:r w:rsidR="00602699">
                            <w:t xml:space="preserve">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5504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&quot;&quot;" style="position:absolute;margin-left:248.6pt;margin-top:.95pt;width:199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" filled="f" stroked="f">
              <v:textbox style="mso-fit-shape-to-text:t" inset="0,0,0,0">
                <w:txbxContent>
                  <w:p w14:paraId="1F3B4913" w14:textId="77777777" w:rsidR="00602699" w:rsidRDefault="00250502" w:rsidP="00602699">
                    <w:pPr>
                      <w:pStyle w:val="Sidhuvudrubrik"/>
                      <w:jc w:val="right"/>
                    </w:pPr>
                    <w:r>
                      <w:t>region syd</w:t>
                    </w:r>
                    <w:r w:rsidR="00602699">
                      <w:t xml:space="preserve">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50502">
      <w:drawing>
        <wp:inline distT="0" distB="0" distL="0" distR="0" wp14:anchorId="29C43A90" wp14:editId="68076506">
          <wp:extent cx="2973177" cy="972000"/>
          <wp:effectExtent l="0" t="0" r="0" b="0"/>
          <wp:docPr id="294578694" name="Bildobjekt 2" descr="En bild som visar text, logotyp, Teckensnitt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578694" name="Bildobjekt 2" descr="En bild som visar text, logotyp, Teckensnitt, emblem&#10;&#10;Automatiskt genererad beskrivning"/>
                  <pic:cNvPicPr/>
                </pic:nvPicPr>
                <pic:blipFill rotWithShape="1">
                  <a:blip r:embed="rId1"/>
                  <a:srcRect l="4708" t="11116" r="29" b="11025"/>
                  <a:stretch/>
                </pic:blipFill>
                <pic:spPr bwMode="auto">
                  <a:xfrm>
                    <a:off x="0" y="0"/>
                    <a:ext cx="2973177" cy="97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A6C4574" w14:textId="77777777" w:rsidR="00602699" w:rsidRDefault="00602699" w:rsidP="00602699">
    <w:pPr>
      <w:pStyle w:val="Sidfot"/>
    </w:pPr>
  </w:p>
  <w:p w14:paraId="16B14A83" w14:textId="77777777" w:rsidR="00602699" w:rsidRPr="00A412E8" w:rsidRDefault="00602699" w:rsidP="00602699">
    <w:pPr>
      <w:pStyle w:val="Sidhuvud"/>
      <w:rPr>
        <w:lang w:val="en-US"/>
      </w:rPr>
    </w:pPr>
  </w:p>
  <w:p w14:paraId="2A844621" w14:textId="77777777" w:rsidR="00F34448" w:rsidRPr="00602699" w:rsidRDefault="00F34448" w:rsidP="006026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1CC9"/>
    <w:multiLevelType w:val="hybridMultilevel"/>
    <w:tmpl w:val="7B480E0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30655236">
    <w:abstractNumId w:val="2"/>
  </w:num>
  <w:num w:numId="2" w16cid:durableId="1122766613">
    <w:abstractNumId w:val="1"/>
  </w:num>
  <w:num w:numId="3" w16cid:durableId="1889410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971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535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FkOzW/3PZBnrNxiSSHzfnMiBHReWnofAP+ocOWEaXhdQ0C+L7CaHEf9stC2QNweOprousJgSJhamzEYUjda/aA==" w:salt="Uu4DEhd86mz9gUpvPzF/+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2A"/>
    <w:rsid w:val="000029B2"/>
    <w:rsid w:val="00044217"/>
    <w:rsid w:val="00065F61"/>
    <w:rsid w:val="00082D3A"/>
    <w:rsid w:val="00084EA1"/>
    <w:rsid w:val="00087BD9"/>
    <w:rsid w:val="000A0D7F"/>
    <w:rsid w:val="000E2DD9"/>
    <w:rsid w:val="000F143E"/>
    <w:rsid w:val="000F26C6"/>
    <w:rsid w:val="001275BC"/>
    <w:rsid w:val="001C4A74"/>
    <w:rsid w:val="0020419A"/>
    <w:rsid w:val="00212A88"/>
    <w:rsid w:val="0021495A"/>
    <w:rsid w:val="0022044E"/>
    <w:rsid w:val="00236513"/>
    <w:rsid w:val="00240532"/>
    <w:rsid w:val="00250502"/>
    <w:rsid w:val="002A7E22"/>
    <w:rsid w:val="002B67B2"/>
    <w:rsid w:val="002F5F25"/>
    <w:rsid w:val="00320903"/>
    <w:rsid w:val="0033372E"/>
    <w:rsid w:val="00336E9C"/>
    <w:rsid w:val="003E225B"/>
    <w:rsid w:val="0040474F"/>
    <w:rsid w:val="00421522"/>
    <w:rsid w:val="00490F7A"/>
    <w:rsid w:val="004A0222"/>
    <w:rsid w:val="004A7520"/>
    <w:rsid w:val="004C1713"/>
    <w:rsid w:val="00523852"/>
    <w:rsid w:val="00560A44"/>
    <w:rsid w:val="0056488F"/>
    <w:rsid w:val="005A0DEF"/>
    <w:rsid w:val="005A0FCF"/>
    <w:rsid w:val="005C01B2"/>
    <w:rsid w:val="00602699"/>
    <w:rsid w:val="00684F40"/>
    <w:rsid w:val="006B0E7C"/>
    <w:rsid w:val="006E7D55"/>
    <w:rsid w:val="00712C20"/>
    <w:rsid w:val="007239FA"/>
    <w:rsid w:val="00727117"/>
    <w:rsid w:val="00774BA0"/>
    <w:rsid w:val="00791E93"/>
    <w:rsid w:val="007A2B73"/>
    <w:rsid w:val="007A763A"/>
    <w:rsid w:val="007D0993"/>
    <w:rsid w:val="007F0E4C"/>
    <w:rsid w:val="0080321E"/>
    <w:rsid w:val="00835CAE"/>
    <w:rsid w:val="00863B6D"/>
    <w:rsid w:val="00866827"/>
    <w:rsid w:val="008E1661"/>
    <w:rsid w:val="009170C8"/>
    <w:rsid w:val="00925EAB"/>
    <w:rsid w:val="009375B6"/>
    <w:rsid w:val="009430D0"/>
    <w:rsid w:val="00970558"/>
    <w:rsid w:val="00973F39"/>
    <w:rsid w:val="0098172A"/>
    <w:rsid w:val="00985E25"/>
    <w:rsid w:val="009C5512"/>
    <w:rsid w:val="00A13F6A"/>
    <w:rsid w:val="00A14626"/>
    <w:rsid w:val="00A24206"/>
    <w:rsid w:val="00A412E8"/>
    <w:rsid w:val="00AC1A8B"/>
    <w:rsid w:val="00AD02E3"/>
    <w:rsid w:val="00AE383D"/>
    <w:rsid w:val="00B05CBE"/>
    <w:rsid w:val="00B273BC"/>
    <w:rsid w:val="00B341BB"/>
    <w:rsid w:val="00B671A8"/>
    <w:rsid w:val="00B77E09"/>
    <w:rsid w:val="00B80738"/>
    <w:rsid w:val="00B8165E"/>
    <w:rsid w:val="00B858EA"/>
    <w:rsid w:val="00BB2CEF"/>
    <w:rsid w:val="00BB3B71"/>
    <w:rsid w:val="00BE37DF"/>
    <w:rsid w:val="00BE417C"/>
    <w:rsid w:val="00C06F58"/>
    <w:rsid w:val="00C4674B"/>
    <w:rsid w:val="00C534FD"/>
    <w:rsid w:val="00C55829"/>
    <w:rsid w:val="00C61D64"/>
    <w:rsid w:val="00CF6ACC"/>
    <w:rsid w:val="00D210C9"/>
    <w:rsid w:val="00D83D13"/>
    <w:rsid w:val="00DA3F79"/>
    <w:rsid w:val="00DA4396"/>
    <w:rsid w:val="00DB1F66"/>
    <w:rsid w:val="00E14495"/>
    <w:rsid w:val="00E711F9"/>
    <w:rsid w:val="00EA2284"/>
    <w:rsid w:val="00F04B89"/>
    <w:rsid w:val="00F3100E"/>
    <w:rsid w:val="00F34448"/>
    <w:rsid w:val="00F47E85"/>
    <w:rsid w:val="00F61875"/>
    <w:rsid w:val="00FA2DA5"/>
    <w:rsid w:val="00FB4A23"/>
    <w:rsid w:val="00FC7B33"/>
    <w:rsid w:val="00F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21EEC2"/>
  <w14:defaultImageDpi w14:val="330"/>
  <w15:chartTrackingRefBased/>
  <w15:docId w15:val="{302FC850-2986-426C-8180-4FE8F466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E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84F40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4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0FCF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0FCF"/>
    <w:pPr>
      <w:keepNext/>
      <w:keepLines/>
      <w:spacing w:before="40" w:after="0"/>
      <w:outlineLvl w:val="3"/>
    </w:pPr>
    <w:rPr>
      <w:rFonts w:ascii="Flex 90 Bold" w:eastAsiaTheme="majorEastAsia" w:hAnsi="Flex 90 Bold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F40"/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65F61"/>
    <w:pPr>
      <w:tabs>
        <w:tab w:val="center" w:pos="4536"/>
        <w:tab w:val="right" w:pos="9072"/>
      </w:tabs>
      <w:spacing w:after="0" w:line="240" w:lineRule="auto"/>
    </w:pPr>
    <w:rPr>
      <w:noProof/>
      <w:sz w:val="16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65F61"/>
    <w:rPr>
      <w:noProof/>
      <w:sz w:val="16"/>
      <w:szCs w:val="18"/>
    </w:rPr>
  </w:style>
  <w:style w:type="paragraph" w:styleId="Sidfot">
    <w:name w:val="footer"/>
    <w:basedOn w:val="Normal"/>
    <w:link w:val="SidfotChar"/>
    <w:uiPriority w:val="99"/>
    <w:unhideWhenUsed/>
    <w:rsid w:val="005A0FC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0FCF"/>
    <w:rPr>
      <w:sz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F34448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rsid w:val="00985E25"/>
    <w:pPr>
      <w:spacing w:after="0" w:line="240" w:lineRule="auto"/>
      <w:contextualSpacing/>
      <w:outlineLvl w:val="0"/>
    </w:pPr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985E25"/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336E9C"/>
    <w:rPr>
      <w:color w:val="FFFFFF" w:themeColor="background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E9C"/>
    <w:rPr>
      <w:rFonts w:eastAsiaTheme="majorEastAsia" w:cstheme="majorBidi"/>
      <w:noProof/>
      <w:color w:val="FFFFFF" w:themeColor="background1"/>
      <w:spacing w:val="-10"/>
      <w:kern w:val="28"/>
      <w:sz w:val="70"/>
      <w:szCs w:val="220"/>
    </w:rPr>
  </w:style>
  <w:style w:type="paragraph" w:styleId="Liststycke">
    <w:name w:val="List Paragraph"/>
    <w:basedOn w:val="Normal"/>
    <w:uiPriority w:val="34"/>
    <w:qFormat/>
    <w:rsid w:val="00F34448"/>
    <w:pPr>
      <w:ind w:left="454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F34448"/>
    <w:pPr>
      <w:pBdr>
        <w:top w:val="single" w:sz="4" w:space="10" w:color="0F59EB" w:themeColor="accent1"/>
        <w:bottom w:val="single" w:sz="4" w:space="10" w:color="0F59EB" w:themeColor="accent1"/>
      </w:pBdr>
      <w:spacing w:before="360" w:after="360"/>
    </w:pPr>
    <w:rPr>
      <w:rFonts w:ascii="Flex 90 Bold" w:hAnsi="Flex 90 Bold"/>
      <w:iCs/>
      <w:color w:val="0F59E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448"/>
    <w:rPr>
      <w:rFonts w:ascii="Flex 90 Bold" w:hAnsi="Flex 90 Bold"/>
      <w:iCs/>
      <w:color w:val="0F59EB" w:themeColor="accent1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5A0FCF"/>
    <w:rPr>
      <w:rFonts w:eastAsiaTheme="majorEastAsia" w:cstheme="majorBidi"/>
      <w:sz w:val="26"/>
      <w:szCs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A4396"/>
    <w:pPr>
      <w:keepLines/>
      <w:spacing w:before="200"/>
      <w:ind w:left="567" w:right="567"/>
    </w:pPr>
    <w:rPr>
      <w:iCs/>
      <w:color w:val="002850" w:themeColor="text2"/>
    </w:rPr>
  </w:style>
  <w:style w:type="character" w:customStyle="1" w:styleId="CitatChar">
    <w:name w:val="Citat Char"/>
    <w:basedOn w:val="Standardstycketeckensnitt"/>
    <w:link w:val="Citat"/>
    <w:uiPriority w:val="29"/>
    <w:rsid w:val="00DA4396"/>
    <w:rPr>
      <w:iCs/>
      <w:color w:val="002850" w:themeColor="text2"/>
      <w:sz w:val="20"/>
    </w:rPr>
  </w:style>
  <w:style w:type="paragraph" w:customStyle="1" w:styleId="Ingress">
    <w:name w:val="Ingress"/>
    <w:basedOn w:val="Normal"/>
    <w:qFormat/>
    <w:rsid w:val="00DA4396"/>
    <w:rPr>
      <w:sz w:val="28"/>
      <w:szCs w:val="36"/>
    </w:rPr>
  </w:style>
  <w:style w:type="table" w:styleId="Tabellrutnt">
    <w:name w:val="Table Grid"/>
    <w:basedOn w:val="Normaltabell"/>
    <w:uiPriority w:val="59"/>
    <w:rsid w:val="00D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65F61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5A0FCF"/>
    <w:rPr>
      <w:rFonts w:ascii="Flex 90 Bold" w:eastAsiaTheme="majorEastAsia" w:hAnsi="Flex 90 Bold" w:cstheme="majorBidi"/>
      <w:iCs/>
      <w:color w:val="000000" w:themeColor="text1"/>
      <w:sz w:val="20"/>
    </w:rPr>
  </w:style>
  <w:style w:type="character" w:styleId="Betoning">
    <w:name w:val="Emphasis"/>
    <w:basedOn w:val="Standardstycketeckensnitt"/>
    <w:uiPriority w:val="20"/>
    <w:qFormat/>
    <w:rsid w:val="005A0F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412E8"/>
    <w:rPr>
      <w:color w:val="00285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2E8"/>
    <w:rPr>
      <w:color w:val="605E5C"/>
      <w:shd w:val="clear" w:color="auto" w:fill="E1DFDD"/>
    </w:rPr>
  </w:style>
  <w:style w:type="paragraph" w:customStyle="1" w:styleId="Sidhuvudrubrik">
    <w:name w:val="Sidhuvud rubrik"/>
    <w:basedOn w:val="Sidhuvud"/>
    <w:rsid w:val="000F143E"/>
    <w:rPr>
      <w:caps/>
      <w:spacing w:val="10"/>
      <w:sz w:val="15"/>
    </w:rPr>
  </w:style>
  <w:style w:type="character" w:styleId="Stark">
    <w:name w:val="Strong"/>
    <w:basedOn w:val="Standardstycketeckensnitt"/>
    <w:uiPriority w:val="22"/>
    <w:qFormat/>
    <w:rsid w:val="000F143E"/>
    <w:rPr>
      <w:rFonts w:ascii="Flex 90 Bold" w:hAnsi="Flex 90 Bold"/>
      <w:b w:val="0"/>
      <w:bCs/>
    </w:rPr>
  </w:style>
  <w:style w:type="paragraph" w:customStyle="1" w:styleId="brdvit">
    <w:name w:val="bröd vit"/>
    <w:basedOn w:val="Normal"/>
    <w:qFormat/>
    <w:rsid w:val="00B05CBE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Norrman\Region%20Syd%20Ishockeyf&#246;rbund\REGION%20SYD%20&#8211;%20Allm&#228;nt%20-%20General\1.0%20Mallar%20och%20fonts\1.1%20Region%20Syd\Worddokument%20Region%20Syd%202.0.dotx" TargetMode="External"/></Relationships>
</file>

<file path=word/theme/theme1.xml><?xml version="1.0" encoding="utf-8"?>
<a:theme xmlns:a="http://schemas.openxmlformats.org/drawingml/2006/main" name="Office-tema">
  <a:themeElements>
    <a:clrScheme name="SIF">
      <a:dk1>
        <a:srgbClr val="000000"/>
      </a:dk1>
      <a:lt1>
        <a:srgbClr val="FFFFFF"/>
      </a:lt1>
      <a:dk2>
        <a:srgbClr val="002850"/>
      </a:dk2>
      <a:lt2>
        <a:srgbClr val="FFD200"/>
      </a:lt2>
      <a:accent1>
        <a:srgbClr val="0F59EB"/>
      </a:accent1>
      <a:accent2>
        <a:srgbClr val="7DE1EB"/>
      </a:accent2>
      <a:accent3>
        <a:srgbClr val="FF4600"/>
      </a:accent3>
      <a:accent4>
        <a:srgbClr val="19DC82"/>
      </a:accent4>
      <a:accent5>
        <a:srgbClr val="002850"/>
      </a:accent5>
      <a:accent6>
        <a:srgbClr val="FFD200"/>
      </a:accent6>
      <a:hlink>
        <a:srgbClr val="002850"/>
      </a:hlink>
      <a:folHlink>
        <a:srgbClr val="0E5AEB"/>
      </a:folHlink>
    </a:clrScheme>
    <a:fontScheme name="SIF">
      <a:majorFont>
        <a:latin typeface="Flex Display 100 Black"/>
        <a:ea typeface=""/>
        <a:cs typeface=""/>
      </a:majorFont>
      <a:minorFont>
        <a:latin typeface="Flex 70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D6BDA1304924F966CA61465CD9FD4" ma:contentTypeVersion="12" ma:contentTypeDescription="Skapa ett nytt dokument." ma:contentTypeScope="" ma:versionID="7079594ff320968552a282ca6a1ac8c2">
  <xsd:schema xmlns:xsd="http://www.w3.org/2001/XMLSchema" xmlns:xs="http://www.w3.org/2001/XMLSchema" xmlns:p="http://schemas.microsoft.com/office/2006/metadata/properties" xmlns:ns2="2d30d4f3-185b-4cbb-89b4-9992a00a6fdc" xmlns:ns3="aacd2ac7-2e58-4b5d-b520-c3400b9981e6" targetNamespace="http://schemas.microsoft.com/office/2006/metadata/properties" ma:root="true" ma:fieldsID="4d1b7a681a7f0c0bd8428a105d16d9ab" ns2:_="" ns3:_="">
    <xsd:import namespace="2d30d4f3-185b-4cbb-89b4-9992a00a6fdc"/>
    <xsd:import namespace="aacd2ac7-2e58-4b5d-b520-c3400b9981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0d4f3-185b-4cbb-89b4-9992a00a6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c852a7ca-2525-45b0-8a98-5db46dee6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d2ac7-2e58-4b5d-b520-c3400b9981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2ba713-ce9a-47e2-bddc-8d83f89402c4}" ma:internalName="TaxCatchAll" ma:showField="CatchAllData" ma:web="aacd2ac7-2e58-4b5d-b520-c3400b9981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30d4f3-185b-4cbb-89b4-9992a00a6fdc">
      <Terms xmlns="http://schemas.microsoft.com/office/infopath/2007/PartnerControls"/>
    </lcf76f155ced4ddcb4097134ff3c332f>
    <TaxCatchAll xmlns="aacd2ac7-2e58-4b5d-b520-c3400b9981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2CDEE-3F64-48F6-BD91-E281BA99D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0d4f3-185b-4cbb-89b4-9992a00a6fdc"/>
    <ds:schemaRef ds:uri="aacd2ac7-2e58-4b5d-b520-c3400b9981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59B3D-5BB3-4CCF-B4E5-95FCEA396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A1BF47-65C0-4991-A141-396B6AC4E6DD}">
  <ds:schemaRefs>
    <ds:schemaRef ds:uri="http://schemas.microsoft.com/office/2006/metadata/properties"/>
    <ds:schemaRef ds:uri="http://schemas.microsoft.com/office/infopath/2007/PartnerControls"/>
    <ds:schemaRef ds:uri="2d30d4f3-185b-4cbb-89b4-9992a00a6fdc"/>
    <ds:schemaRef ds:uri="aacd2ac7-2e58-4b5d-b520-c3400b9981e6"/>
  </ds:schemaRefs>
</ds:datastoreItem>
</file>

<file path=customXml/itemProps4.xml><?xml version="1.0" encoding="utf-8"?>
<ds:datastoreItem xmlns:ds="http://schemas.openxmlformats.org/officeDocument/2006/customXml" ds:itemID="{A6BB455E-A603-4DE1-8B27-A068544BEB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Worddokument Region Syd 2.0</Template>
  <TotalTime>22</TotalTime>
  <Pages>1</Pages>
  <Words>533</Words>
  <Characters>2827</Characters>
  <Application>Microsoft Office Word</Application>
  <DocSecurity>8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Norrman</dc:creator>
  <cp:keywords/>
  <dc:description/>
  <cp:lastModifiedBy>Patrik Norrman</cp:lastModifiedBy>
  <cp:revision>2</cp:revision>
  <dcterms:created xsi:type="dcterms:W3CDTF">2026-08-03T12:32:00Z</dcterms:created>
  <dcterms:modified xsi:type="dcterms:W3CDTF">2026-08-03T12:54:00Z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0x010100447D6BDA1304924F966CA61465CD9FD4</vt:lpwstr>
  </property>
  <property fmtid="{D5CDD505-2E9C-101B-9397-08002B2CF9AE}" pid="3" name="MediaServiceImageTags">
    <vt:lpwstr/>
  </property>
</Properties>
</file>